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232C04" w:rsidRPr="00052971" w:rsidRDefault="00232C04" w:rsidP="007953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13.04.2021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900933" w:rsidRPr="00E803FF" w:rsidTr="006D3057">
        <w:tc>
          <w:tcPr>
            <w:tcW w:w="576" w:type="dxa"/>
            <w:vAlign w:val="center"/>
          </w:tcPr>
          <w:p w:rsidR="00900933" w:rsidRPr="00900933" w:rsidRDefault="0079535D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62C05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Поточний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автомобільної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комунальної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власності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Вокзальній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в </w:t>
            </w:r>
          </w:p>
          <w:p w:rsidR="00562C05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м. Прилуки Чернігівської області 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35D">
              <w:rPr>
                <w:rFonts w:ascii="Times New Roman" w:hAnsi="Times New Roman" w:cs="Times New Roman"/>
                <w:color w:val="000000"/>
              </w:rPr>
              <w:t>UA-2021-04-13-005590-c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00933" w:rsidRPr="0079535D" w:rsidRDefault="00C77D12" w:rsidP="00C77D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04.02.2021 № 69 «Про затвердження переліку об’єктів» -  2 693 025,</w:t>
            </w:r>
            <w:r w:rsidR="00D3345C" w:rsidRPr="0079535D">
              <w:rPr>
                <w:rFonts w:ascii="Times New Roman" w:hAnsi="Times New Roman" w:cs="Times New Roman"/>
                <w:lang w:val="uk-UA"/>
              </w:rPr>
              <w:t>0</w:t>
            </w:r>
            <w:r w:rsidRPr="0079535D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79535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79535D" w:rsidRDefault="004F0438" w:rsidP="004F043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79535D">
              <w:rPr>
                <w:rFonts w:ascii="Times New Roman" w:hAnsi="Times New Roman" w:cs="Times New Roman"/>
                <w:color w:val="000000"/>
              </w:rPr>
              <w:t>2</w:t>
            </w: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9535D">
              <w:rPr>
                <w:rFonts w:ascii="Times New Roman" w:hAnsi="Times New Roman" w:cs="Times New Roman"/>
                <w:color w:val="000000"/>
              </w:rPr>
              <w:t>638</w:t>
            </w: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9535D">
              <w:rPr>
                <w:rFonts w:ascii="Times New Roman" w:hAnsi="Times New Roman" w:cs="Times New Roman"/>
                <w:color w:val="000000"/>
              </w:rPr>
              <w:t>552,0</w:t>
            </w:r>
            <w:r w:rsidR="00D3345C" w:rsidRPr="0079535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79535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0933" w:rsidRPr="0079535D" w:rsidRDefault="00900933" w:rsidP="004F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0933" w:rsidRPr="00E803FF" w:rsidTr="006D3057">
        <w:tc>
          <w:tcPr>
            <w:tcW w:w="576" w:type="dxa"/>
            <w:vAlign w:val="center"/>
          </w:tcPr>
          <w:p w:rsidR="00900933" w:rsidRDefault="0079535D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Поточний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автомобільної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комунальної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власності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. Артамонова в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Куликівка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Куликівського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(ДК 021:2015 - 45230000-8 «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трубопроводів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ліній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зв’язку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електропередач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аеродромів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залізничних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вирівнювання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поверхонь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35D">
              <w:rPr>
                <w:rFonts w:ascii="Times New Roman" w:hAnsi="Times New Roman" w:cs="Times New Roman"/>
                <w:color w:val="000000"/>
              </w:rPr>
              <w:t>UA-2021-04-13-007422-b</w:t>
            </w:r>
          </w:p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00933" w:rsidRPr="0079535D" w:rsidRDefault="00782337" w:rsidP="007823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04.02.2021 № 69 «Про затвердження переліку об’єктів» -  466 294,</w:t>
            </w:r>
            <w:r w:rsidR="00D3345C" w:rsidRPr="0079535D">
              <w:rPr>
                <w:rFonts w:ascii="Times New Roman" w:hAnsi="Times New Roman" w:cs="Times New Roman"/>
                <w:lang w:val="uk-UA"/>
              </w:rPr>
              <w:t>0</w:t>
            </w:r>
            <w:r w:rsidRPr="0079535D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79535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79535D" w:rsidRDefault="004F0438" w:rsidP="004F043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79535D">
              <w:rPr>
                <w:rFonts w:ascii="Times New Roman" w:hAnsi="Times New Roman" w:cs="Times New Roman"/>
                <w:color w:val="000000"/>
              </w:rPr>
              <w:t>456</w:t>
            </w: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9535D">
              <w:rPr>
                <w:rFonts w:ascii="Times New Roman" w:hAnsi="Times New Roman" w:cs="Times New Roman"/>
                <w:color w:val="000000"/>
              </w:rPr>
              <w:t>812,</w:t>
            </w:r>
            <w:r w:rsidR="00D3345C" w:rsidRPr="0079535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79535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0933" w:rsidRPr="0079535D" w:rsidRDefault="00900933" w:rsidP="004F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0933" w:rsidRPr="00E803FF" w:rsidTr="006D3057">
        <w:tc>
          <w:tcPr>
            <w:tcW w:w="576" w:type="dxa"/>
            <w:vAlign w:val="center"/>
          </w:tcPr>
          <w:p w:rsidR="00900933" w:rsidRDefault="0079535D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4367" w:type="dxa"/>
            <w:vAlign w:val="center"/>
          </w:tcPr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Поточний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автомобільної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комунальної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власності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. Якова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Рощепія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9535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9535D">
              <w:rPr>
                <w:rFonts w:ascii="Times New Roman" w:hAnsi="Times New Roman" w:cs="Times New Roman"/>
                <w:color w:val="000000"/>
              </w:rPr>
              <w:t xml:space="preserve">                  с.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Осовець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Бобровицького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9535D">
              <w:rPr>
                <w:rFonts w:ascii="Times New Roman" w:hAnsi="Times New Roman" w:cs="Times New Roman"/>
                <w:color w:val="000000"/>
              </w:rPr>
              <w:t>району</w:t>
            </w:r>
            <w:proofErr w:type="gram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(ДК 021:2015 - 45230000-8 «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трубопроводів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ліній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зв’язку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електропередач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аеродромів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залізничних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вирівнювання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поверхонь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35D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79535D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35D">
              <w:rPr>
                <w:rFonts w:ascii="Times New Roman" w:hAnsi="Times New Roman" w:cs="Times New Roman"/>
                <w:color w:val="000000"/>
              </w:rPr>
              <w:t>UA-2021-04-13-005639-c</w:t>
            </w:r>
          </w:p>
          <w:p w:rsidR="00127584" w:rsidRPr="0079535D" w:rsidRDefault="0012758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0933" w:rsidRPr="0079535D" w:rsidRDefault="0090093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00933" w:rsidRPr="0079535D" w:rsidRDefault="00A82CBA" w:rsidP="00A82C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04.02.2021 № 69 «Про затвердження переліку об’єктів» -  909 194,</w:t>
            </w:r>
            <w:r w:rsidR="00D3345C" w:rsidRPr="0079535D">
              <w:rPr>
                <w:rFonts w:ascii="Times New Roman" w:hAnsi="Times New Roman" w:cs="Times New Roman"/>
                <w:lang w:val="uk-UA"/>
              </w:rPr>
              <w:t>0</w:t>
            </w:r>
            <w:r w:rsidRPr="0079535D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79535D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D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79535D" w:rsidRDefault="006C48DF" w:rsidP="006C48DF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79535D">
              <w:rPr>
                <w:rFonts w:ascii="Times New Roman" w:hAnsi="Times New Roman" w:cs="Times New Roman"/>
                <w:color w:val="000000"/>
              </w:rPr>
              <w:t>890</w:t>
            </w: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9535D">
              <w:rPr>
                <w:rFonts w:ascii="Times New Roman" w:hAnsi="Times New Roman" w:cs="Times New Roman"/>
                <w:color w:val="000000"/>
              </w:rPr>
              <w:t>726,0</w:t>
            </w:r>
            <w:r w:rsidR="00D3345C" w:rsidRPr="0079535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795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79535D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0933" w:rsidRPr="0079535D" w:rsidRDefault="00900933" w:rsidP="006C48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79535D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2C04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2C05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47EB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535D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24FF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01B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8919-7E9B-41EB-9B82-2557B385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317</cp:revision>
  <cp:lastPrinted>2021-09-24T09:28:00Z</cp:lastPrinted>
  <dcterms:created xsi:type="dcterms:W3CDTF">2021-09-27T08:50:00Z</dcterms:created>
  <dcterms:modified xsi:type="dcterms:W3CDTF">2021-10-06T10:54:00Z</dcterms:modified>
</cp:coreProperties>
</file>