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Pr="00DF6FA2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C1B34" w:rsidRPr="00DF6FA2" w:rsidRDefault="001C1B34" w:rsidP="009E0BFA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545C68">
        <w:rPr>
          <w:rFonts w:ascii="Times New Roman" w:hAnsi="Times New Roman" w:cs="Times New Roman"/>
          <w:lang w:val="uk-UA"/>
        </w:rPr>
        <w:t>29</w:t>
      </w:r>
      <w:r w:rsidR="0097584C" w:rsidRPr="00DF6FA2">
        <w:rPr>
          <w:rFonts w:ascii="Times New Roman" w:hAnsi="Times New Roman" w:cs="Times New Roman"/>
          <w:lang w:val="uk-UA"/>
        </w:rPr>
        <w:t>.</w:t>
      </w:r>
      <w:r w:rsidR="00545C68">
        <w:rPr>
          <w:rFonts w:ascii="Times New Roman" w:hAnsi="Times New Roman" w:cs="Times New Roman"/>
          <w:lang w:val="uk-UA"/>
        </w:rPr>
        <w:t>10</w:t>
      </w:r>
      <w:r w:rsidRPr="00DF6FA2">
        <w:rPr>
          <w:rFonts w:ascii="Times New Roman" w:hAnsi="Times New Roman" w:cs="Times New Roman"/>
          <w:lang w:val="uk-UA"/>
        </w:rPr>
        <w:t>.202</w:t>
      </w:r>
      <w:r w:rsidR="00077EBB" w:rsidRPr="00DF6FA2">
        <w:rPr>
          <w:rFonts w:ascii="Times New Roman" w:hAnsi="Times New Roman" w:cs="Times New Roman"/>
          <w:lang w:val="uk-UA"/>
        </w:rPr>
        <w:t>5</w:t>
      </w:r>
    </w:p>
    <w:p w:rsidR="007F1948" w:rsidRPr="00DF6FA2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DF6FA2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DF6FA2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F6FA2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DF6FA2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DF6FA2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DF6FA2" w:rsidTr="00A62081">
        <w:trPr>
          <w:jc w:val="center"/>
        </w:trPr>
        <w:tc>
          <w:tcPr>
            <w:tcW w:w="574" w:type="dxa"/>
            <w:vAlign w:val="center"/>
          </w:tcPr>
          <w:p w:rsidR="0044162F" w:rsidRPr="00DF6FA2" w:rsidRDefault="00A27E56" w:rsidP="009E0B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44162F" w:rsidRPr="00E35666" w:rsidRDefault="00E35666" w:rsidP="00FE64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«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 в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м.Чернігові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021:2015 - 45454000-4 «Реконструкція»)</w:t>
            </w: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69" w:type="dxa"/>
            <w:vAlign w:val="center"/>
          </w:tcPr>
          <w:p w:rsidR="002A31A2" w:rsidRPr="002A31A2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2A31A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7952E4" w:rsidRPr="007952E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  <w:t>UA-2025-10-29-012406-a</w:t>
              </w:r>
            </w:hyperlink>
          </w:p>
          <w:p w:rsidR="00235597" w:rsidRPr="002A31A2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2A31A2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3" w:type="dxa"/>
            <w:vAlign w:val="center"/>
          </w:tcPr>
          <w:p w:rsidR="0044162F" w:rsidRPr="002A31A2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E35666" w:rsidRDefault="00E35666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10.03.2025 № 478 «Про визначення замовника робіт» 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Міністерства охорони здоров’я України від 10.04.2025 № 622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356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Переліку проектів, які фінансуються у 2025 році за рахунок бюджетних коштів передбачених у державному бюджеті за бюджетною програмою 2301800 «Реалізація публічних інвестиційних проектів Міністерства охорони здоров’я України»»</w:t>
            </w:r>
          </w:p>
        </w:tc>
        <w:tc>
          <w:tcPr>
            <w:tcW w:w="3118" w:type="dxa"/>
            <w:vAlign w:val="center"/>
          </w:tcPr>
          <w:p w:rsidR="002F0132" w:rsidRPr="00DF6FA2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="00236C01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DF6FA2" w:rsidRDefault="00E35666" w:rsidP="002F0132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715 293 315,00</w:t>
            </w:r>
            <w:r w:rsidR="002F0132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DF6FA2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DF6FA2" w:rsidRDefault="00077EBB" w:rsidP="009E0BFA">
      <w:pPr>
        <w:rPr>
          <w:rFonts w:ascii="Times New Roman" w:hAnsi="Times New Roman" w:cs="Times New Roman"/>
          <w:lang w:val="uk-UA"/>
        </w:rPr>
      </w:pPr>
    </w:p>
    <w:p w:rsidR="00077EBB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DF6FA2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DF6FA2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ab/>
      </w:r>
      <w:r w:rsidR="00A92E10" w:rsidRPr="00DF6FA2">
        <w:rPr>
          <w:sz w:val="24"/>
          <w:szCs w:val="24"/>
          <w:lang w:val="uk-UA"/>
        </w:rPr>
        <w:t xml:space="preserve"> </w:t>
      </w: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tbl>
      <w:tblPr>
        <w:tblW w:w="10141" w:type="dxa"/>
        <w:tblInd w:w="-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67"/>
        <w:gridCol w:w="25"/>
        <w:gridCol w:w="2124"/>
        <w:gridCol w:w="1255"/>
        <w:gridCol w:w="38"/>
        <w:gridCol w:w="1023"/>
        <w:gridCol w:w="912"/>
        <w:gridCol w:w="1404"/>
        <w:gridCol w:w="6"/>
      </w:tblGrid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(назва організації, що затверджує) 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Затверджено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Зведення витрат у сумі 715293,315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 тому числі зворотних сум 748,232 тис. грн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(посилання на документ про затвердження)   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"___" ______________________ 20__ р.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D23042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A87578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7578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"Реконструкція будівлі відокремленого структурного підрозділу КНП 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"Чернігівська обласна лікарня" ЧОР обласний центр реабілітації та 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, 24 в м. 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Чернігові" </w:t>
            </w:r>
          </w:p>
        </w:tc>
      </w:tr>
      <w:tr w:rsidR="00A87578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Складено в поточних цінах станом на  . . 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витрат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черга будівництва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черга будівництва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Всього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Кошторисна вартість, тис. грн.: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585105,311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130188,004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715293,315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будівельних робіт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380620,304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84215,699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464836,003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устаткування, меблів та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93727,112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21107,377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114834,489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інших витрат,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110757,895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24864,928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135622,823</w:t>
            </w:r>
          </w:p>
        </w:tc>
      </w:tr>
      <w:tr w:rsidR="00A87578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зворотні суми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692,211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56,021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748,232</w:t>
            </w:r>
          </w:p>
        </w:tc>
      </w:tr>
      <w:tr w:rsidR="00A87578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  <w:lang w:val="uk-UA"/>
              </w:rPr>
              <w:t>Найменування черг будівництва</w:t>
            </w:r>
          </w:p>
        </w:tc>
      </w:tr>
      <w:tr w:rsidR="00A87578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1 - "Реконструкція будівлі відокремленого структурного підрозділу КНП "Чернігівська обласна лікарня" ЧОР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(1 черга)</w:t>
            </w:r>
          </w:p>
        </w:tc>
      </w:tr>
      <w:tr w:rsidR="00A87578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2 - "Реконструкція будівлі відокремленого структурного підрозділу КНП "Чернігівська обласна лікарня" ЧОР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A87578" w:rsidRPr="00F67C39" w:rsidRDefault="00A87578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(2 черга)</w:t>
            </w:r>
          </w:p>
        </w:tc>
      </w:tr>
      <w:tr w:rsidR="00A87578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A87578" w:rsidRPr="00F67C39" w:rsidTr="000478FE"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578" w:rsidRPr="00F67C39" w:rsidRDefault="00A87578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87578" w:rsidRPr="00F67C39" w:rsidRDefault="00A87578" w:rsidP="00A87578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1 черга = 2625,54779т</w:t>
      </w:r>
    </w:p>
    <w:p w:rsidR="00A87578" w:rsidRPr="00F67C39" w:rsidRDefault="00A87578" w:rsidP="00A87578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2 черга = 1398,86929т</w:t>
      </w:r>
    </w:p>
    <w:p w:rsidR="00DF6FA2" w:rsidRPr="00DF6FA2" w:rsidRDefault="00A87578" w:rsidP="00A8757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F67C39">
        <w:rPr>
          <w:b/>
          <w:sz w:val="32"/>
          <w:szCs w:val="32"/>
          <w:lang w:val="uk-UA"/>
        </w:rPr>
        <w:t>Всього сміття = 4024,41708т</w:t>
      </w:r>
    </w:p>
    <w:sectPr w:rsidR="00DF6FA2" w:rsidRPr="00DF6FA2" w:rsidSect="00A87578">
      <w:headerReference w:type="default" r:id="rId8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DF" w:rsidRDefault="00E603DF" w:rsidP="00236C01">
      <w:pPr>
        <w:spacing w:after="0" w:line="240" w:lineRule="auto"/>
      </w:pPr>
      <w:r>
        <w:separator/>
      </w:r>
    </w:p>
  </w:endnote>
  <w:endnote w:type="continuationSeparator" w:id="0">
    <w:p w:rsidR="00E603DF" w:rsidRDefault="00E603DF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DF" w:rsidRDefault="00E603DF" w:rsidP="00236C01">
      <w:pPr>
        <w:spacing w:after="0" w:line="240" w:lineRule="auto"/>
      </w:pPr>
      <w:r>
        <w:separator/>
      </w:r>
    </w:p>
  </w:footnote>
  <w:footnote w:type="continuationSeparator" w:id="0">
    <w:p w:rsidR="00E603DF" w:rsidRDefault="00E603DF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52E4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E3F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EAB10-AB81-4074-A284-D529F47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6</cp:revision>
  <cp:lastPrinted>2021-09-24T09:28:00Z</cp:lastPrinted>
  <dcterms:created xsi:type="dcterms:W3CDTF">2025-11-03T09:16:00Z</dcterms:created>
  <dcterms:modified xsi:type="dcterms:W3CDTF">2025-11-03T10:26:00Z</dcterms:modified>
</cp:coreProperties>
</file>